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D6F35" w14:textId="2EF65116" w:rsidR="00E17A42" w:rsidRDefault="00D7799E" w:rsidP="00FD7FDE">
      <w:pPr>
        <w:pBdr>
          <w:bottom w:val="single" w:sz="18" w:space="1" w:color="auto"/>
        </w:pBdr>
        <w:jc w:val="center"/>
      </w:pPr>
      <w:r>
        <w:rPr>
          <w:noProof/>
        </w:rPr>
        <w:drawing>
          <wp:inline distT="0" distB="0" distL="0" distR="0" wp14:anchorId="32B59C53" wp14:editId="75F95A98">
            <wp:extent cx="2619291" cy="81396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291" cy="81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65A18" w14:textId="77777777" w:rsidR="00445F92" w:rsidRPr="00445F92" w:rsidRDefault="00445F92" w:rsidP="00073ACF">
      <w:pPr>
        <w:rPr>
          <w:rFonts w:asciiTheme="minorHAnsi" w:hAnsiTheme="minorHAnsi" w:cstheme="minorHAnsi"/>
        </w:rPr>
      </w:pPr>
    </w:p>
    <w:p w14:paraId="631B17F8" w14:textId="4FC26955" w:rsidR="00445F92" w:rsidRPr="00445F92" w:rsidRDefault="000D1C09" w:rsidP="00445F92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July </w:t>
      </w:r>
      <w:r w:rsidR="00363ABE">
        <w:rPr>
          <w:rFonts w:asciiTheme="minorHAnsi" w:hAnsiTheme="minorHAnsi" w:cstheme="minorHAnsi"/>
          <w:b/>
        </w:rPr>
        <w:t>19</w:t>
      </w:r>
      <w:r w:rsidR="007107F3">
        <w:rPr>
          <w:rFonts w:asciiTheme="minorHAnsi" w:hAnsiTheme="minorHAnsi" w:cstheme="minorHAnsi"/>
          <w:b/>
        </w:rPr>
        <w:t>, 2024</w:t>
      </w:r>
    </w:p>
    <w:p w14:paraId="2173695A" w14:textId="77777777" w:rsidR="00445F92" w:rsidRPr="00445F92" w:rsidRDefault="00445F92" w:rsidP="00445F92">
      <w:pPr>
        <w:jc w:val="right"/>
        <w:rPr>
          <w:rFonts w:asciiTheme="minorHAnsi" w:hAnsiTheme="minorHAnsi" w:cstheme="minorHAnsi"/>
          <w:b/>
        </w:rPr>
      </w:pPr>
    </w:p>
    <w:p w14:paraId="639D5685" w14:textId="77777777" w:rsidR="00445F92" w:rsidRPr="00445F92" w:rsidRDefault="00445F92" w:rsidP="00445F92">
      <w:pPr>
        <w:jc w:val="right"/>
        <w:rPr>
          <w:rFonts w:asciiTheme="minorHAnsi" w:hAnsiTheme="minorHAnsi" w:cstheme="minorHAnsi"/>
          <w:b/>
        </w:rPr>
      </w:pPr>
      <w:r w:rsidRPr="00445F92">
        <w:rPr>
          <w:rFonts w:asciiTheme="minorHAnsi" w:hAnsiTheme="minorHAnsi" w:cstheme="minorHAnsi"/>
          <w:b/>
        </w:rPr>
        <w:t>FOR IMMEDIATE RELEASE</w:t>
      </w:r>
    </w:p>
    <w:p w14:paraId="260D0855" w14:textId="49057E18" w:rsidR="00445F92" w:rsidRPr="00445F92" w:rsidRDefault="00445F92" w:rsidP="00445F92">
      <w:pPr>
        <w:jc w:val="right"/>
        <w:rPr>
          <w:rFonts w:asciiTheme="minorHAnsi" w:hAnsiTheme="minorHAnsi" w:cstheme="minorHAnsi"/>
          <w:b/>
        </w:rPr>
      </w:pPr>
      <w:r w:rsidRPr="00445F92">
        <w:rPr>
          <w:rFonts w:asciiTheme="minorHAnsi" w:hAnsiTheme="minorHAnsi" w:cstheme="minorHAnsi"/>
          <w:b/>
        </w:rPr>
        <w:t xml:space="preserve">Contact Person: </w:t>
      </w:r>
      <w:r w:rsidR="00363ABE">
        <w:rPr>
          <w:rFonts w:asciiTheme="minorHAnsi" w:hAnsiTheme="minorHAnsi" w:cstheme="minorHAnsi"/>
          <w:b/>
        </w:rPr>
        <w:t>Michaela Morris</w:t>
      </w:r>
    </w:p>
    <w:p w14:paraId="5D055A74" w14:textId="0A1E222D" w:rsidR="00445F92" w:rsidRDefault="00445F92" w:rsidP="00445F92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(563) 652-5252 x</w:t>
      </w:r>
      <w:r w:rsidR="00363ABE">
        <w:rPr>
          <w:rFonts w:asciiTheme="minorHAnsi" w:hAnsiTheme="minorHAnsi" w:cstheme="minorHAnsi"/>
          <w:b/>
        </w:rPr>
        <w:t>3110</w:t>
      </w:r>
    </w:p>
    <w:p w14:paraId="316BE91C" w14:textId="67B0999B" w:rsidR="00445F92" w:rsidRDefault="00000000" w:rsidP="00445F92">
      <w:pPr>
        <w:jc w:val="right"/>
        <w:rPr>
          <w:rFonts w:asciiTheme="minorHAnsi" w:hAnsiTheme="minorHAnsi" w:cstheme="minorHAnsi"/>
          <w:b/>
        </w:rPr>
      </w:pPr>
      <w:hyperlink r:id="rId9" w:history="1">
        <w:r w:rsidR="00363ABE" w:rsidRPr="00412496">
          <w:rPr>
            <w:rStyle w:val="Hyperlink"/>
            <w:rFonts w:asciiTheme="minorHAnsi" w:hAnsiTheme="minorHAnsi" w:cstheme="minorHAnsi"/>
            <w:b/>
          </w:rPr>
          <w:t>mmorris@imagineia.org</w:t>
        </w:r>
      </w:hyperlink>
      <w:r w:rsidR="00D52AC4">
        <w:rPr>
          <w:rFonts w:asciiTheme="minorHAnsi" w:hAnsiTheme="minorHAnsi" w:cstheme="minorHAnsi"/>
          <w:b/>
        </w:rPr>
        <w:t xml:space="preserve"> </w:t>
      </w:r>
    </w:p>
    <w:p w14:paraId="13DAB044" w14:textId="77777777" w:rsidR="00445F92" w:rsidRPr="00E17A42" w:rsidRDefault="00445F92" w:rsidP="00445F92">
      <w:pPr>
        <w:jc w:val="right"/>
        <w:rPr>
          <w:rFonts w:asciiTheme="minorHAnsi" w:hAnsiTheme="minorHAnsi" w:cstheme="minorHAnsi"/>
          <w:b/>
          <w:sz w:val="32"/>
          <w:szCs w:val="32"/>
        </w:rPr>
      </w:pPr>
    </w:p>
    <w:p w14:paraId="47A8D30E" w14:textId="6E4A86C6" w:rsidR="00073ACF" w:rsidRDefault="000D1C09" w:rsidP="00E17A42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IMAGINE THE POSSIBILITIES </w:t>
      </w:r>
      <w:r w:rsidR="001F511D">
        <w:rPr>
          <w:rFonts w:asciiTheme="minorHAnsi" w:hAnsiTheme="minorHAnsi" w:cstheme="minorHAnsi"/>
          <w:b/>
          <w:bCs/>
        </w:rPr>
        <w:t>RECEIVES STELLAR IPS FIDELITY REVIEW</w:t>
      </w:r>
    </w:p>
    <w:p w14:paraId="2607B50B" w14:textId="77777777" w:rsidR="00E17A42" w:rsidRDefault="00E17A42" w:rsidP="00E17A42">
      <w:pPr>
        <w:jc w:val="center"/>
        <w:rPr>
          <w:rFonts w:asciiTheme="minorHAnsi" w:hAnsiTheme="minorHAnsi" w:cstheme="minorHAnsi"/>
          <w:b/>
          <w:bCs/>
        </w:rPr>
      </w:pPr>
    </w:p>
    <w:p w14:paraId="0809431C" w14:textId="77777777" w:rsidR="00AE2AC5" w:rsidRDefault="00AE2AC5" w:rsidP="00AE2AC5">
      <w:pPr>
        <w:pStyle w:val="Default"/>
      </w:pPr>
    </w:p>
    <w:p w14:paraId="3EC41715" w14:textId="77777777" w:rsidR="005211AE" w:rsidRDefault="001F511D" w:rsidP="001F511D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BURLINGTON</w:t>
      </w:r>
      <w:r w:rsidR="00AE2AC5" w:rsidRPr="00AE2AC5">
        <w:rPr>
          <w:rFonts w:asciiTheme="minorHAnsi" w:hAnsiTheme="minorHAnsi" w:cstheme="minorHAnsi"/>
          <w:sz w:val="23"/>
          <w:szCs w:val="23"/>
        </w:rPr>
        <w:t xml:space="preserve">, IA </w:t>
      </w:r>
      <w:r w:rsidR="00363ABE">
        <w:rPr>
          <w:rFonts w:asciiTheme="minorHAnsi" w:hAnsiTheme="minorHAnsi" w:cstheme="minorHAnsi"/>
          <w:sz w:val="23"/>
          <w:szCs w:val="23"/>
        </w:rPr>
        <w:t>–</w:t>
      </w:r>
      <w:r w:rsidR="00AE2AC5" w:rsidRPr="00AE2AC5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In May 2024, our Individual Placement and Support (IPS) services were reviewed by a Fidelity team. IPS services focus on helping people who live with serious mental illness, co-occurring substance use disorders, and/or complex needs be given the support they need to be employed with a career they love. </w:t>
      </w:r>
      <w:r w:rsidRPr="001F511D">
        <w:rPr>
          <w:rFonts w:asciiTheme="minorHAnsi" w:hAnsiTheme="minorHAnsi" w:cstheme="minorHAnsi"/>
          <w:sz w:val="23"/>
          <w:szCs w:val="23"/>
        </w:rPr>
        <w:t xml:space="preserve">Agencies providing IPS services are committed to </w:t>
      </w:r>
      <w:r>
        <w:rPr>
          <w:rFonts w:asciiTheme="minorHAnsi" w:hAnsiTheme="minorHAnsi" w:cstheme="minorHAnsi"/>
          <w:sz w:val="23"/>
          <w:szCs w:val="23"/>
        </w:rPr>
        <w:t xml:space="preserve">setting </w:t>
      </w:r>
      <w:r w:rsidRPr="001F511D">
        <w:rPr>
          <w:rFonts w:asciiTheme="minorHAnsi" w:hAnsiTheme="minorHAnsi" w:cstheme="minorHAnsi"/>
          <w:sz w:val="23"/>
          <w:szCs w:val="23"/>
        </w:rPr>
        <w:t>competitive employment as an attainable goal for people with behavioral health conditions</w:t>
      </w:r>
      <w:r w:rsidR="005211AE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58437557" w14:textId="3B8E708C" w:rsidR="001F511D" w:rsidRDefault="001F511D" w:rsidP="001F511D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1F511D">
        <w:rPr>
          <w:rFonts w:asciiTheme="minorHAnsi" w:hAnsiTheme="minorHAnsi" w:cstheme="minorHAnsi"/>
          <w:sz w:val="23"/>
          <w:szCs w:val="23"/>
        </w:rPr>
        <w:br/>
        <w:t xml:space="preserve">Fidelity reviews are conducted at the IPS Program locations to ensure </w:t>
      </w:r>
      <w:r w:rsidR="005211AE">
        <w:rPr>
          <w:rFonts w:asciiTheme="minorHAnsi" w:hAnsiTheme="minorHAnsi" w:cstheme="minorHAnsi"/>
          <w:sz w:val="23"/>
          <w:szCs w:val="23"/>
        </w:rPr>
        <w:t>the best</w:t>
      </w:r>
      <w:r w:rsidRPr="001F511D">
        <w:rPr>
          <w:rFonts w:asciiTheme="minorHAnsi" w:hAnsiTheme="minorHAnsi" w:cstheme="minorHAnsi"/>
          <w:sz w:val="23"/>
          <w:szCs w:val="23"/>
        </w:rPr>
        <w:t xml:space="preserve"> implementation of these evidence-based practices</w:t>
      </w:r>
      <w:r w:rsidR="005211AE">
        <w:rPr>
          <w:rFonts w:asciiTheme="minorHAnsi" w:hAnsiTheme="minorHAnsi" w:cstheme="minorHAnsi"/>
          <w:sz w:val="23"/>
          <w:szCs w:val="23"/>
        </w:rPr>
        <w:t xml:space="preserve"> </w:t>
      </w:r>
      <w:r w:rsidRPr="001F511D">
        <w:rPr>
          <w:rFonts w:asciiTheme="minorHAnsi" w:hAnsiTheme="minorHAnsi" w:cstheme="minorHAnsi"/>
          <w:sz w:val="23"/>
          <w:szCs w:val="23"/>
        </w:rPr>
        <w:t>and to provide</w:t>
      </w:r>
      <w:r w:rsidR="005211AE">
        <w:rPr>
          <w:rFonts w:asciiTheme="minorHAnsi" w:hAnsiTheme="minorHAnsi" w:cstheme="minorHAnsi"/>
          <w:sz w:val="23"/>
          <w:szCs w:val="23"/>
        </w:rPr>
        <w:t xml:space="preserve"> </w:t>
      </w:r>
      <w:r w:rsidRPr="001F511D">
        <w:rPr>
          <w:rFonts w:asciiTheme="minorHAnsi" w:hAnsiTheme="minorHAnsi" w:cstheme="minorHAnsi"/>
          <w:sz w:val="23"/>
          <w:szCs w:val="23"/>
        </w:rPr>
        <w:t>recommendations</w:t>
      </w:r>
      <w:r w:rsidR="005211AE">
        <w:rPr>
          <w:rFonts w:asciiTheme="minorHAnsi" w:hAnsiTheme="minorHAnsi" w:cstheme="minorHAnsi"/>
          <w:sz w:val="23"/>
          <w:szCs w:val="23"/>
        </w:rPr>
        <w:t xml:space="preserve"> for improvement</w:t>
      </w:r>
      <w:r w:rsidRPr="001F511D">
        <w:rPr>
          <w:rFonts w:asciiTheme="minorHAnsi" w:hAnsiTheme="minorHAnsi" w:cstheme="minorHAnsi"/>
          <w:sz w:val="23"/>
          <w:szCs w:val="23"/>
        </w:rPr>
        <w:t xml:space="preserve">. In May, the Fidelity </w:t>
      </w:r>
      <w:r w:rsidR="005211AE">
        <w:rPr>
          <w:rFonts w:asciiTheme="minorHAnsi" w:hAnsiTheme="minorHAnsi" w:cstheme="minorHAnsi"/>
          <w:sz w:val="23"/>
          <w:szCs w:val="23"/>
        </w:rPr>
        <w:t>T</w:t>
      </w:r>
      <w:r w:rsidRPr="001F511D">
        <w:rPr>
          <w:rFonts w:asciiTheme="minorHAnsi" w:hAnsiTheme="minorHAnsi" w:cstheme="minorHAnsi"/>
          <w:sz w:val="23"/>
          <w:szCs w:val="23"/>
        </w:rPr>
        <w:t>eam conducted an onsite review</w:t>
      </w:r>
      <w:r w:rsidR="005211AE">
        <w:rPr>
          <w:rFonts w:asciiTheme="minorHAnsi" w:hAnsiTheme="minorHAnsi" w:cstheme="minorHAnsi"/>
          <w:sz w:val="23"/>
          <w:szCs w:val="23"/>
        </w:rPr>
        <w:t xml:space="preserve">, </w:t>
      </w:r>
      <w:r w:rsidRPr="001F511D">
        <w:rPr>
          <w:rFonts w:asciiTheme="minorHAnsi" w:hAnsiTheme="minorHAnsi" w:cstheme="minorHAnsi"/>
          <w:sz w:val="23"/>
          <w:szCs w:val="23"/>
        </w:rPr>
        <w:t>and we are happy to say we have met "</w:t>
      </w:r>
      <w:r w:rsidR="005211AE">
        <w:rPr>
          <w:rFonts w:asciiTheme="minorHAnsi" w:hAnsiTheme="minorHAnsi" w:cstheme="minorHAnsi"/>
          <w:sz w:val="23"/>
          <w:szCs w:val="23"/>
        </w:rPr>
        <w:t>G</w:t>
      </w:r>
      <w:r w:rsidRPr="001F511D">
        <w:rPr>
          <w:rFonts w:asciiTheme="minorHAnsi" w:hAnsiTheme="minorHAnsi" w:cstheme="minorHAnsi"/>
          <w:sz w:val="23"/>
          <w:szCs w:val="23"/>
        </w:rPr>
        <w:t>ood Fidelity</w:t>
      </w:r>
      <w:r w:rsidR="005211AE">
        <w:rPr>
          <w:rFonts w:asciiTheme="minorHAnsi" w:hAnsiTheme="minorHAnsi" w:cstheme="minorHAnsi"/>
          <w:sz w:val="23"/>
          <w:szCs w:val="23"/>
        </w:rPr>
        <w:t>”</w:t>
      </w:r>
      <w:r w:rsidRPr="001F511D">
        <w:rPr>
          <w:rFonts w:asciiTheme="minorHAnsi" w:hAnsiTheme="minorHAnsi" w:cstheme="minorHAnsi"/>
          <w:sz w:val="23"/>
          <w:szCs w:val="23"/>
        </w:rPr>
        <w:t xml:space="preserve"> for the second year in a row. In addition, the United Way of Southeast Iowa has approved the final funding for the 2025 Annual Campaign year and will be designating $30,000 to the IPS program. </w:t>
      </w:r>
      <w:r w:rsidR="005211AE">
        <w:rPr>
          <w:rFonts w:asciiTheme="minorHAnsi" w:hAnsiTheme="minorHAnsi" w:cstheme="minorHAnsi"/>
          <w:sz w:val="23"/>
          <w:szCs w:val="23"/>
        </w:rPr>
        <w:t>This is incredible news!</w:t>
      </w:r>
    </w:p>
    <w:p w14:paraId="7706B607" w14:textId="77777777" w:rsidR="00104F1E" w:rsidRDefault="00104F1E" w:rsidP="00742810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14:paraId="3AF63C95" w14:textId="0E37355C" w:rsidR="00AE2AC5" w:rsidRPr="00AE2AC5" w:rsidRDefault="00AE2AC5" w:rsidP="00742810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AE2AC5">
        <w:rPr>
          <w:rFonts w:asciiTheme="minorHAnsi" w:hAnsiTheme="minorHAnsi" w:cstheme="minorHAnsi"/>
          <w:sz w:val="23"/>
          <w:szCs w:val="23"/>
        </w:rPr>
        <w:t xml:space="preserve">Imagine the Possibilities is a nonprofit organization that serves individuals with disabilities across the state of Iowa. As an organization, Imagine the Possibilities is on mission to </w:t>
      </w:r>
      <w:r w:rsidRPr="00AE2AC5">
        <w:rPr>
          <w:rFonts w:asciiTheme="minorHAnsi" w:hAnsiTheme="minorHAnsi" w:cstheme="minorHAnsi"/>
          <w:b/>
          <w:bCs/>
          <w:sz w:val="23"/>
          <w:szCs w:val="23"/>
        </w:rPr>
        <w:t>empower people to reach individual achievement across the spectrum of life</w:t>
      </w:r>
      <w:r w:rsidRPr="00AE2AC5">
        <w:rPr>
          <w:rFonts w:asciiTheme="minorHAnsi" w:hAnsiTheme="minorHAnsi" w:cstheme="minorHAnsi"/>
          <w:sz w:val="23"/>
          <w:szCs w:val="23"/>
        </w:rPr>
        <w:t xml:space="preserve">. This is done through equipping people with the skills and opportunities necessary for success. </w:t>
      </w:r>
    </w:p>
    <w:p w14:paraId="64BD27B3" w14:textId="77777777" w:rsidR="00E5485F" w:rsidRDefault="00E5485F" w:rsidP="00742810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14:paraId="360ED30F" w14:textId="0EDC6A16" w:rsidR="00E5485F" w:rsidRPr="00AE2AC5" w:rsidRDefault="00E5485F" w:rsidP="00742810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For more information on Imagine the Possibilities, check out </w:t>
      </w:r>
      <w:hyperlink r:id="rId10" w:history="1">
        <w:r w:rsidRPr="00FE32B1">
          <w:rPr>
            <w:rStyle w:val="Hyperlink"/>
            <w:rFonts w:asciiTheme="minorHAnsi" w:hAnsiTheme="minorHAnsi" w:cstheme="minorHAnsi"/>
            <w:sz w:val="23"/>
            <w:szCs w:val="23"/>
          </w:rPr>
          <w:t>www.imagineia.org</w:t>
        </w:r>
      </w:hyperlink>
      <w:r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07BAE81E" w14:textId="77777777" w:rsidR="001F511D" w:rsidRPr="00AE2AC5" w:rsidRDefault="001F511D" w:rsidP="00742810">
      <w:pPr>
        <w:pStyle w:val="Default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14:paraId="1C31DF8A" w14:textId="2C8E754D" w:rsidR="00104F1E" w:rsidRDefault="00A24BEB" w:rsidP="00742810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###</w:t>
      </w:r>
    </w:p>
    <w:p w14:paraId="658EA77A" w14:textId="77777777" w:rsidR="001F511D" w:rsidRDefault="001F511D" w:rsidP="00742810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3CC2D8A9" w14:textId="77777777" w:rsidR="00104F1E" w:rsidRPr="00445F92" w:rsidRDefault="00104F1E" w:rsidP="00785621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sectPr w:rsidR="00104F1E" w:rsidRPr="00445F92" w:rsidSect="00AA67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66A9F" w14:textId="77777777" w:rsidR="004C1292" w:rsidRDefault="004C1292">
      <w:r>
        <w:separator/>
      </w:r>
    </w:p>
  </w:endnote>
  <w:endnote w:type="continuationSeparator" w:id="0">
    <w:p w14:paraId="1C21CAED" w14:textId="77777777" w:rsidR="004C1292" w:rsidRDefault="004C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B90F1" w14:textId="77777777" w:rsidR="004C1292" w:rsidRDefault="004C1292">
      <w:r>
        <w:separator/>
      </w:r>
    </w:p>
  </w:footnote>
  <w:footnote w:type="continuationSeparator" w:id="0">
    <w:p w14:paraId="6D4AA444" w14:textId="77777777" w:rsidR="004C1292" w:rsidRDefault="004C1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A00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50C588F"/>
    <w:multiLevelType w:val="singleLevel"/>
    <w:tmpl w:val="7296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7BE2A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AD67CD5"/>
    <w:multiLevelType w:val="singleLevel"/>
    <w:tmpl w:val="A9D2540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 w15:restartNumberingAfterBreak="0">
    <w:nsid w:val="5EB932E5"/>
    <w:multiLevelType w:val="hybridMultilevel"/>
    <w:tmpl w:val="703C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E095C"/>
    <w:multiLevelType w:val="hybridMultilevel"/>
    <w:tmpl w:val="92D22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87986"/>
    <w:multiLevelType w:val="singleLevel"/>
    <w:tmpl w:val="D46E14BA"/>
    <w:lvl w:ilvl="0">
      <w:start w:val="11"/>
      <w:numFmt w:val="decimal"/>
      <w:lvlText w:val="%1."/>
      <w:lvlJc w:val="left"/>
      <w:pPr>
        <w:tabs>
          <w:tab w:val="num" w:pos="2040"/>
        </w:tabs>
        <w:ind w:left="2040" w:hanging="480"/>
      </w:pPr>
      <w:rPr>
        <w:rFonts w:hint="default"/>
      </w:rPr>
    </w:lvl>
  </w:abstractNum>
  <w:num w:numId="1" w16cid:durableId="2098206144">
    <w:abstractNumId w:val="2"/>
  </w:num>
  <w:num w:numId="2" w16cid:durableId="215973163">
    <w:abstractNumId w:val="1"/>
  </w:num>
  <w:num w:numId="3" w16cid:durableId="1507548476">
    <w:abstractNumId w:val="3"/>
  </w:num>
  <w:num w:numId="4" w16cid:durableId="216940827">
    <w:abstractNumId w:val="6"/>
  </w:num>
  <w:num w:numId="5" w16cid:durableId="261305685">
    <w:abstractNumId w:val="0"/>
  </w:num>
  <w:num w:numId="6" w16cid:durableId="948855258">
    <w:abstractNumId w:val="5"/>
  </w:num>
  <w:num w:numId="7" w16cid:durableId="482820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EB"/>
    <w:rsid w:val="0003470C"/>
    <w:rsid w:val="00037836"/>
    <w:rsid w:val="00043272"/>
    <w:rsid w:val="00073ACF"/>
    <w:rsid w:val="000A19AF"/>
    <w:rsid w:val="000C52A0"/>
    <w:rsid w:val="000D1C09"/>
    <w:rsid w:val="000F0D18"/>
    <w:rsid w:val="000F0F0B"/>
    <w:rsid w:val="000F2891"/>
    <w:rsid w:val="00104F1E"/>
    <w:rsid w:val="001115BF"/>
    <w:rsid w:val="00174C74"/>
    <w:rsid w:val="001A0E07"/>
    <w:rsid w:val="001C35A6"/>
    <w:rsid w:val="001F511D"/>
    <w:rsid w:val="00231E39"/>
    <w:rsid w:val="00245C2E"/>
    <w:rsid w:val="0025278A"/>
    <w:rsid w:val="002D28AC"/>
    <w:rsid w:val="002D2FE7"/>
    <w:rsid w:val="00304CD8"/>
    <w:rsid w:val="00317159"/>
    <w:rsid w:val="00331167"/>
    <w:rsid w:val="00331E46"/>
    <w:rsid w:val="00363ABE"/>
    <w:rsid w:val="00381450"/>
    <w:rsid w:val="00385546"/>
    <w:rsid w:val="00394E00"/>
    <w:rsid w:val="00395917"/>
    <w:rsid w:val="003C11BD"/>
    <w:rsid w:val="003E1100"/>
    <w:rsid w:val="003E67BD"/>
    <w:rsid w:val="00401135"/>
    <w:rsid w:val="00413BA4"/>
    <w:rsid w:val="00434919"/>
    <w:rsid w:val="00445F92"/>
    <w:rsid w:val="00493F69"/>
    <w:rsid w:val="004C1292"/>
    <w:rsid w:val="005211AE"/>
    <w:rsid w:val="00521794"/>
    <w:rsid w:val="00523D6F"/>
    <w:rsid w:val="00523F85"/>
    <w:rsid w:val="0057201C"/>
    <w:rsid w:val="00630B97"/>
    <w:rsid w:val="0064111C"/>
    <w:rsid w:val="0065698F"/>
    <w:rsid w:val="006B29E7"/>
    <w:rsid w:val="00705ED7"/>
    <w:rsid w:val="007107F3"/>
    <w:rsid w:val="007335A1"/>
    <w:rsid w:val="00742810"/>
    <w:rsid w:val="00755F0E"/>
    <w:rsid w:val="00785621"/>
    <w:rsid w:val="007A10C8"/>
    <w:rsid w:val="007A2135"/>
    <w:rsid w:val="007E3590"/>
    <w:rsid w:val="007F2AAC"/>
    <w:rsid w:val="008252E8"/>
    <w:rsid w:val="008261B2"/>
    <w:rsid w:val="008367B8"/>
    <w:rsid w:val="008476B7"/>
    <w:rsid w:val="008D4D4C"/>
    <w:rsid w:val="008D7E39"/>
    <w:rsid w:val="00937100"/>
    <w:rsid w:val="00951F47"/>
    <w:rsid w:val="00976E75"/>
    <w:rsid w:val="00985F60"/>
    <w:rsid w:val="009A4DA9"/>
    <w:rsid w:val="009B0FAB"/>
    <w:rsid w:val="009C6AAE"/>
    <w:rsid w:val="00A24BEB"/>
    <w:rsid w:val="00A42F5F"/>
    <w:rsid w:val="00A857D7"/>
    <w:rsid w:val="00AA6754"/>
    <w:rsid w:val="00AE2AC5"/>
    <w:rsid w:val="00AF6609"/>
    <w:rsid w:val="00B0230C"/>
    <w:rsid w:val="00B1082C"/>
    <w:rsid w:val="00B16767"/>
    <w:rsid w:val="00B22513"/>
    <w:rsid w:val="00B312CB"/>
    <w:rsid w:val="00B54529"/>
    <w:rsid w:val="00B87A84"/>
    <w:rsid w:val="00BC2EFB"/>
    <w:rsid w:val="00BD234C"/>
    <w:rsid w:val="00C612D7"/>
    <w:rsid w:val="00CA26EF"/>
    <w:rsid w:val="00CD6870"/>
    <w:rsid w:val="00D35299"/>
    <w:rsid w:val="00D516DC"/>
    <w:rsid w:val="00D52AC4"/>
    <w:rsid w:val="00D52D98"/>
    <w:rsid w:val="00D6274D"/>
    <w:rsid w:val="00D67EFB"/>
    <w:rsid w:val="00D772C4"/>
    <w:rsid w:val="00D7799E"/>
    <w:rsid w:val="00DA57DD"/>
    <w:rsid w:val="00DA6B91"/>
    <w:rsid w:val="00DB028B"/>
    <w:rsid w:val="00DC55DD"/>
    <w:rsid w:val="00E110FE"/>
    <w:rsid w:val="00E17A42"/>
    <w:rsid w:val="00E2125E"/>
    <w:rsid w:val="00E5280B"/>
    <w:rsid w:val="00E5485F"/>
    <w:rsid w:val="00E60CB8"/>
    <w:rsid w:val="00E60E03"/>
    <w:rsid w:val="00E92470"/>
    <w:rsid w:val="00EA1355"/>
    <w:rsid w:val="00ED5790"/>
    <w:rsid w:val="00EF55B6"/>
    <w:rsid w:val="00F00EAF"/>
    <w:rsid w:val="00F97C52"/>
    <w:rsid w:val="00FA6E2C"/>
    <w:rsid w:val="00FB2F86"/>
    <w:rsid w:val="00FD7045"/>
    <w:rsid w:val="00FD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FF234"/>
  <w15:docId w15:val="{BE002C29-C14C-4916-A5D0-BE90605F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5C2E"/>
    <w:pPr>
      <w:keepNext/>
      <w:tabs>
        <w:tab w:val="left" w:pos="450"/>
      </w:tabs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245C2E"/>
    <w:pPr>
      <w:keepNext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245C2E"/>
    <w:pPr>
      <w:keepNext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245C2E"/>
    <w:pPr>
      <w:keepNext/>
      <w:outlineLvl w:val="3"/>
    </w:pPr>
    <w:rPr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Book Antiqua" w:hAnsi="Book Antiqu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Book Antiqua" w:hAnsi="Book Antiqua"/>
    </w:rPr>
  </w:style>
  <w:style w:type="paragraph" w:styleId="BalloonText">
    <w:name w:val="Balloon Text"/>
    <w:basedOn w:val="Normal"/>
    <w:link w:val="BalloonTextChar"/>
    <w:rsid w:val="00394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4E0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45C2E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245C2E"/>
    <w:rPr>
      <w:b/>
      <w:sz w:val="28"/>
    </w:rPr>
  </w:style>
  <w:style w:type="character" w:customStyle="1" w:styleId="Heading3Char">
    <w:name w:val="Heading 3 Char"/>
    <w:basedOn w:val="DefaultParagraphFont"/>
    <w:link w:val="Heading3"/>
    <w:rsid w:val="00245C2E"/>
    <w:rPr>
      <w:b/>
      <w:sz w:val="28"/>
    </w:rPr>
  </w:style>
  <w:style w:type="character" w:customStyle="1" w:styleId="Heading4Char">
    <w:name w:val="Heading 4 Char"/>
    <w:basedOn w:val="DefaultParagraphFont"/>
    <w:link w:val="Heading4"/>
    <w:rsid w:val="00245C2E"/>
    <w:rPr>
      <w:sz w:val="24"/>
      <w:u w:val="single"/>
    </w:rPr>
  </w:style>
  <w:style w:type="paragraph" w:styleId="EnvelopeAddress">
    <w:name w:val="envelope address"/>
    <w:basedOn w:val="Normal"/>
    <w:rsid w:val="00245C2E"/>
    <w:pPr>
      <w:framePr w:w="7920" w:h="1980" w:hRule="exact" w:hSpace="180" w:wrap="auto" w:hAnchor="page" w:xAlign="center" w:yAlign="bottom"/>
      <w:ind w:left="2880"/>
    </w:pPr>
    <w:rPr>
      <w:sz w:val="28"/>
      <w:szCs w:val="20"/>
    </w:rPr>
  </w:style>
  <w:style w:type="paragraph" w:styleId="BodyText">
    <w:name w:val="Body Text"/>
    <w:basedOn w:val="Normal"/>
    <w:link w:val="BodyTextChar"/>
    <w:rsid w:val="00245C2E"/>
    <w:pPr>
      <w:tabs>
        <w:tab w:val="left" w:pos="450"/>
      </w:tabs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245C2E"/>
    <w:rPr>
      <w:b/>
      <w:sz w:val="24"/>
    </w:rPr>
  </w:style>
  <w:style w:type="character" w:styleId="PageNumber">
    <w:name w:val="page number"/>
    <w:basedOn w:val="DefaultParagraphFont"/>
    <w:rsid w:val="00245C2E"/>
  </w:style>
  <w:style w:type="paragraph" w:styleId="ListParagraph">
    <w:name w:val="List Paragraph"/>
    <w:basedOn w:val="Normal"/>
    <w:uiPriority w:val="34"/>
    <w:qFormat/>
    <w:rsid w:val="00D52D98"/>
    <w:pPr>
      <w:ind w:left="720"/>
      <w:contextualSpacing/>
    </w:pPr>
  </w:style>
  <w:style w:type="character" w:styleId="Hyperlink">
    <w:name w:val="Hyperlink"/>
    <w:basedOn w:val="DefaultParagraphFont"/>
    <w:unhideWhenUsed/>
    <w:rsid w:val="00445F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C4"/>
    <w:rPr>
      <w:color w:val="605E5C"/>
      <w:shd w:val="clear" w:color="auto" w:fill="E1DFDD"/>
    </w:rPr>
  </w:style>
  <w:style w:type="paragraph" w:customStyle="1" w:styleId="Default">
    <w:name w:val="Default"/>
    <w:rsid w:val="00AE2AC5"/>
    <w:pPr>
      <w:autoSpaceDE w:val="0"/>
      <w:autoSpaceDN w:val="0"/>
      <w:adjustRightInd w:val="0"/>
    </w:pPr>
    <w:rPr>
      <w:rFonts w:ascii="Gotham Book" w:hAnsi="Gotham Book" w:cs="Gotham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maginei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orris@imagine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95D85-B15E-4EC5-A94D-113351EA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Platinum Information Services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Morris</dc:creator>
  <cp:lastModifiedBy>Michaela Morris</cp:lastModifiedBy>
  <cp:revision>29</cp:revision>
  <cp:lastPrinted>2012-04-18T17:28:00Z</cp:lastPrinted>
  <dcterms:created xsi:type="dcterms:W3CDTF">2023-05-03T20:17:00Z</dcterms:created>
  <dcterms:modified xsi:type="dcterms:W3CDTF">2024-07-19T16:25:00Z</dcterms:modified>
</cp:coreProperties>
</file>